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D2" w:rsidRPr="007F1746" w:rsidRDefault="00E16240" w:rsidP="00E16240">
      <w:pPr>
        <w:spacing w:before="240"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  <w:r w:rsidRPr="007F1746"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  <w:t>BULLETIN INSCRIPTION</w:t>
      </w:r>
    </w:p>
    <w:p w:rsidR="007F1746" w:rsidRDefault="00E16240" w:rsidP="007F1746">
      <w:pPr>
        <w:spacing w:before="240"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</w:pPr>
      <w:r w:rsidRPr="007F1746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>FORMATION AU MONTAGE DE PROJETS</w:t>
      </w:r>
    </w:p>
    <w:p w:rsidR="007F1746" w:rsidRDefault="003A30F4" w:rsidP="003A30F4">
      <w:pPr>
        <w:spacing w:before="240" w:after="200" w:line="276" w:lineRule="auto"/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62C77" wp14:editId="5414B1E3">
            <wp:simplePos x="0" y="0"/>
            <wp:positionH relativeFrom="column">
              <wp:posOffset>24130</wp:posOffset>
            </wp:positionH>
            <wp:positionV relativeFrom="paragraph">
              <wp:posOffset>62230</wp:posOffset>
            </wp:positionV>
            <wp:extent cx="2511425" cy="1304925"/>
            <wp:effectExtent l="19050" t="19050" r="22225" b="28575"/>
            <wp:wrapTight wrapText="bothSides">
              <wp:wrapPolygon edited="0">
                <wp:start x="-164" y="-315"/>
                <wp:lineTo x="-164" y="21758"/>
                <wp:lineTo x="21627" y="21758"/>
                <wp:lineTo x="21627" y="-315"/>
                <wp:lineTo x="-164" y="-315"/>
              </wp:wrapPolygon>
            </wp:wrapTight>
            <wp:docPr id="3" name="Image 3" descr="Map of 14 Passage Dubail, 75010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14 Passage Dubail, 75010 Pa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BD" w:rsidRPr="007F1746">
        <w:rPr>
          <w:rFonts w:asciiTheme="minorHAnsi" w:eastAsiaTheme="minorHAnsi" w:hAnsiTheme="minorHAnsi" w:cstheme="minorBidi"/>
          <w:b/>
          <w:bCs/>
          <w:color w:val="000000"/>
          <w:szCs w:val="22"/>
          <w:lang w:eastAsia="en-US"/>
        </w:rPr>
        <w:t xml:space="preserve">Samedi </w:t>
      </w:r>
      <w:r w:rsidR="00E16240" w:rsidRPr="007F1746">
        <w:rPr>
          <w:rFonts w:asciiTheme="minorHAnsi" w:eastAsiaTheme="minorHAnsi" w:hAnsiTheme="minorHAnsi" w:cstheme="minorBidi"/>
          <w:b/>
          <w:bCs/>
          <w:color w:val="000000"/>
          <w:szCs w:val="22"/>
          <w:lang w:eastAsia="en-US"/>
        </w:rPr>
        <w:t>25 Octobre</w:t>
      </w:r>
      <w:r w:rsidR="007A3C53">
        <w:rPr>
          <w:rFonts w:asciiTheme="minorHAnsi" w:eastAsiaTheme="minorHAnsi" w:hAnsiTheme="minorHAnsi" w:cstheme="minorBidi"/>
          <w:b/>
          <w:bCs/>
          <w:color w:val="000000"/>
          <w:szCs w:val="22"/>
          <w:lang w:eastAsia="en-US"/>
        </w:rPr>
        <w:t xml:space="preserve"> 2014</w:t>
      </w:r>
      <w:r w:rsidR="00E16240" w:rsidRPr="007F1746">
        <w:rPr>
          <w:rFonts w:asciiTheme="minorHAnsi" w:eastAsiaTheme="minorHAnsi" w:hAnsiTheme="minorHAnsi" w:cstheme="minorBidi"/>
          <w:b/>
          <w:bCs/>
          <w:color w:val="000000"/>
          <w:szCs w:val="22"/>
          <w:lang w:eastAsia="en-US"/>
        </w:rPr>
        <w:t>, de 09h30</w:t>
      </w:r>
      <w:r w:rsidR="00AF6A2F" w:rsidRPr="007F1746">
        <w:rPr>
          <w:rFonts w:asciiTheme="minorHAnsi" w:eastAsiaTheme="minorHAnsi" w:hAnsiTheme="minorHAnsi" w:cstheme="minorBidi"/>
          <w:b/>
          <w:bCs/>
          <w:color w:val="000000"/>
          <w:szCs w:val="22"/>
          <w:lang w:eastAsia="en-US"/>
        </w:rPr>
        <w:t xml:space="preserve"> à 17h30</w:t>
      </w:r>
    </w:p>
    <w:p w:rsidR="00AF6A2F" w:rsidRDefault="003A30F4" w:rsidP="003A30F4">
      <w:pPr>
        <w:spacing w:before="240" w:after="200"/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Lieu : </w:t>
      </w:r>
      <w:r w:rsidR="00E16240" w:rsidRPr="007F174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14 </w:t>
      </w:r>
      <w:r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P</w:t>
      </w:r>
      <w:r w:rsidR="00E16240" w:rsidRPr="007F1746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assage Dubail, 75010 Paris</w:t>
      </w:r>
    </w:p>
    <w:p w:rsidR="003A30F4" w:rsidRPr="003A30F4" w:rsidRDefault="003A30F4" w:rsidP="003A30F4">
      <w:pPr>
        <w:spacing w:before="240" w:after="200"/>
        <w:rPr>
          <w:rFonts w:asciiTheme="minorHAnsi" w:eastAsiaTheme="minorHAnsi" w:hAnsiTheme="minorHAnsi" w:cstheme="minorBidi"/>
          <w:bCs/>
          <w:i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i/>
          <w:color w:val="000000"/>
          <w:sz w:val="22"/>
          <w:szCs w:val="22"/>
          <w:lang w:eastAsia="en-US"/>
        </w:rPr>
        <w:t>Pour plus d’informations</w:t>
      </w:r>
      <w:r w:rsidR="00586DA8">
        <w:rPr>
          <w:rFonts w:asciiTheme="minorHAnsi" w:eastAsiaTheme="minorHAnsi" w:hAnsiTheme="minorHAnsi" w:cstheme="minorBidi"/>
          <w:bCs/>
          <w:i/>
          <w:color w:val="000000"/>
          <w:sz w:val="22"/>
          <w:szCs w:val="22"/>
          <w:lang w:eastAsia="en-US"/>
        </w:rPr>
        <w:t xml:space="preserve"> : Migrations &amp; Développement : </w:t>
      </w:r>
      <w:hyperlink r:id="rId10" w:history="1">
        <w:proofErr w:type="spellStart"/>
        <w:r>
          <w:rPr>
            <w:rStyle w:val="Lienhypertexte"/>
            <w:rFonts w:asciiTheme="minorHAnsi" w:eastAsiaTheme="minorHAnsi" w:hAnsiTheme="minorHAnsi" w:cstheme="minorBidi"/>
            <w:bCs/>
            <w:i/>
            <w:sz w:val="22"/>
            <w:szCs w:val="22"/>
            <w:lang w:eastAsia="en-US"/>
          </w:rPr>
          <w:t>emilie.bonnassieux</w:t>
        </w:r>
        <w:proofErr w:type="spellEnd"/>
        <w:r>
          <w:rPr>
            <w:rStyle w:val="Lienhypertexte"/>
            <w:rFonts w:asciiTheme="minorHAnsi" w:eastAsiaTheme="minorHAnsi" w:hAnsiTheme="minorHAnsi" w:cstheme="minorBidi"/>
            <w:bCs/>
            <w:i/>
            <w:sz w:val="22"/>
            <w:szCs w:val="22"/>
            <w:lang w:eastAsia="en-US"/>
          </w:rPr>
          <w:t>[a]</w:t>
        </w:r>
        <w:r w:rsidRPr="008D0325">
          <w:rPr>
            <w:rStyle w:val="Lienhypertexte"/>
            <w:rFonts w:asciiTheme="minorHAnsi" w:eastAsiaTheme="minorHAnsi" w:hAnsiTheme="minorHAnsi" w:cstheme="minorBidi"/>
            <w:bCs/>
            <w:i/>
            <w:sz w:val="22"/>
            <w:szCs w:val="22"/>
            <w:lang w:eastAsia="en-US"/>
          </w:rPr>
          <w:t>migdev.org</w:t>
        </w:r>
      </w:hyperlink>
      <w:r>
        <w:rPr>
          <w:rFonts w:asciiTheme="minorHAnsi" w:eastAsiaTheme="minorHAnsi" w:hAnsiTheme="minorHAnsi" w:cstheme="minorBidi"/>
          <w:bCs/>
          <w:i/>
          <w:color w:val="000000"/>
          <w:sz w:val="22"/>
          <w:szCs w:val="22"/>
          <w:lang w:eastAsia="en-US"/>
        </w:rPr>
        <w:t xml:space="preserve"> / +33(0)4.95.06.80.22/ +33(0)6.99.84.16.67</w:t>
      </w:r>
    </w:p>
    <w:p w:rsidR="003A30F4" w:rsidRDefault="003A30F4" w:rsidP="003217DB">
      <w:pPr>
        <w:spacing w:before="240" w:after="200" w:line="276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7F1746" w:rsidRPr="007F1746" w:rsidRDefault="007A3C53" w:rsidP="003217DB">
      <w:pPr>
        <w:spacing w:before="240" w:after="200" w:line="276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Le FORIM organise, en partenariat avec </w:t>
      </w:r>
      <w:r w:rsidR="00B53128" w:rsidRPr="007F174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M</w:t>
      </w:r>
      <w:r w:rsidR="003217DB" w:rsidRPr="007F174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igrations &amp; </w:t>
      </w:r>
      <w:r w:rsidR="00BC4589" w:rsidRPr="007F174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Développement</w:t>
      </w:r>
      <w:r w:rsidR="00BC4589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,</w:t>
      </w:r>
      <w:r w:rsidR="00B53128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une </w:t>
      </w:r>
      <w:r w:rsidR="00AF6A2F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journée</w:t>
      </w:r>
      <w:r w:rsidR="000D3BE2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de formation sur </w:t>
      </w:r>
      <w:r w:rsidR="00B53128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« Le</w:t>
      </w:r>
      <w:r w:rsidR="000D3BE2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</w:t>
      </w:r>
      <w:r w:rsidR="00AF6A2F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m</w:t>
      </w:r>
      <w:r w:rsidR="000D3BE2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ontage de projet</w:t>
      </w:r>
      <w:r w:rsidR="00B53128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s »</w:t>
      </w:r>
      <w:r w:rsidR="00AF6A2F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,</w:t>
      </w:r>
      <w:r w:rsidR="00B53128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E92BBD" w:rsidRPr="007F174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le samedi </w:t>
      </w:r>
      <w:r w:rsidR="00E16240" w:rsidRPr="007F174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25 </w:t>
      </w:r>
      <w:r w:rsidR="00E92BBD" w:rsidRPr="007F174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Octobre 201</w:t>
      </w:r>
      <w:r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4</w:t>
      </w:r>
      <w:r w:rsidR="00E92BBD" w:rsidRPr="007F1746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 à </w:t>
      </w:r>
      <w:r w:rsidR="007F1746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Paris,</w:t>
      </w:r>
      <w:r w:rsidR="005F26B6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 de</w:t>
      </w:r>
      <w:r w:rsidR="00141A7D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7F1746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09h30</w:t>
      </w:r>
      <w:r w:rsidR="005F26B6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 à 1</w:t>
      </w:r>
      <w:r w:rsidR="00141A7D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7</w:t>
      </w:r>
      <w:r w:rsidR="005F26B6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h</w:t>
      </w:r>
      <w:r w:rsidR="00141A7D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3</w:t>
      </w:r>
      <w:r w:rsidR="005F26B6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0</w:t>
      </w:r>
      <w:r w:rsidR="00AF6A2F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au 14 passage Dubail 75010 Paris (2</w:t>
      </w:r>
      <w:r w:rsidRPr="00BC4589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vertAlign w:val="superscript"/>
          <w:lang w:eastAsia="en-US"/>
        </w:rPr>
        <w:t>ème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 étage)</w:t>
      </w:r>
      <w:r w:rsidR="00E92BBD" w:rsidRPr="007F1746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.</w:t>
      </w:r>
      <w:r w:rsidR="00B53128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7F1746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En lien avec sa mission d’Opérateur d’Appui</w:t>
      </w:r>
      <w:r w:rsidR="00B53128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labellisé </w:t>
      </w:r>
      <w:r w:rsidR="00B53128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du </w:t>
      </w:r>
      <w:r w:rsidR="007F1746"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PRA/OSIM, cette journée a pour objectif d’accompagner les projets des Organisations de Solidarité Internationale issues des Migrations (OSIM) et de permettre aux porteurs de projets de :</w:t>
      </w:r>
    </w:p>
    <w:p w:rsidR="007F1746" w:rsidRPr="007F1746" w:rsidRDefault="007F1746" w:rsidP="007F1746">
      <w:pPr>
        <w:pStyle w:val="Paragraphedeliste"/>
        <w:numPr>
          <w:ilvl w:val="0"/>
          <w:numId w:val="13"/>
        </w:numPr>
        <w:spacing w:before="240" w:after="200" w:line="276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mieux appréhender l’élaboration et la construction de leur action ;</w:t>
      </w:r>
    </w:p>
    <w:p w:rsidR="00B22214" w:rsidRDefault="007F1746" w:rsidP="007F1746">
      <w:pPr>
        <w:pStyle w:val="Paragraphedeliste"/>
        <w:numPr>
          <w:ilvl w:val="0"/>
          <w:numId w:val="13"/>
        </w:numPr>
        <w:spacing w:before="240" w:after="200" w:line="276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7F174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Et d’avoir une meilleure idée du processus de montage de projets avec les différentes phases de la construction d’un projet de développement local : l’identification des besoins, des objectifs, des bénéficiaires, du contexte économique, social et politique local ; la planification du projet, de la logique d’intervention et de modalités de mise en œuvre ; la présentation et la valorisation des éléments clefs dans son dossier ; la recherche de financements ; etc.</w:t>
      </w:r>
    </w:p>
    <w:p w:rsidR="003D67F9" w:rsidRPr="003D67F9" w:rsidRDefault="003D67F9" w:rsidP="003D67F9">
      <w:pPr>
        <w:spacing w:before="240" w:after="200" w:line="276" w:lineRule="auto"/>
        <w:jc w:val="both"/>
        <w:rPr>
          <w:rFonts w:asciiTheme="minorHAnsi" w:eastAsiaTheme="minorHAnsi" w:hAnsiTheme="minorHAnsi" w:cstheme="minorBidi"/>
          <w:i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color w:val="000000"/>
          <w:sz w:val="22"/>
          <w:szCs w:val="22"/>
          <w:lang w:eastAsia="en-US"/>
        </w:rPr>
        <w:t>Le programme indicatif de la journée vous sera transmis prochainement.</w:t>
      </w:r>
    </w:p>
    <w:p w:rsidR="003217DB" w:rsidRPr="00E16240" w:rsidRDefault="003217DB" w:rsidP="003217DB">
      <w:pPr>
        <w:spacing w:after="200" w:line="276" w:lineRule="auto"/>
        <w:jc w:val="center"/>
        <w:rPr>
          <w:rFonts w:asciiTheme="minorHAnsi" w:hAnsiTheme="minorHAnsi" w:cstheme="minorBidi"/>
          <w:szCs w:val="22"/>
          <w:lang w:eastAsia="en-US"/>
        </w:rPr>
      </w:pPr>
      <w:r w:rsidRPr="00E16240">
        <w:rPr>
          <w:rFonts w:asciiTheme="minorHAnsi" w:hAnsiTheme="minorHAnsi" w:cstheme="minorBidi"/>
          <w:noProof/>
          <w:szCs w:val="22"/>
        </w:rPr>
        <w:drawing>
          <wp:inline distT="0" distB="0" distL="0" distR="0" wp14:anchorId="443DA3D3" wp14:editId="0BC2C167">
            <wp:extent cx="5715000" cy="95250"/>
            <wp:effectExtent l="0" t="0" r="0" b="0"/>
            <wp:docPr id="46" name="Image 46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-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DB" w:rsidRPr="00E16240" w:rsidRDefault="00586DA8" w:rsidP="003217DB">
      <w:pPr>
        <w:spacing w:after="200" w:line="276" w:lineRule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>Nous vous remercions</w:t>
      </w:r>
      <w:r w:rsidR="003217DB" w:rsidRPr="00E1624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de nous confirmer votre participation en remplissant ce bulletin d’inscription et en nous le renvoyant par email</w:t>
      </w:r>
      <w:r w:rsidR="00B22214" w:rsidRPr="00E1624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</w:t>
      </w:r>
      <w:r w:rsidR="00B22214" w:rsidRPr="00E16240">
        <w:rPr>
          <w:rFonts w:asciiTheme="minorHAnsi" w:eastAsiaTheme="minorHAnsi" w:hAnsiTheme="minorHAnsi" w:cstheme="minorBidi"/>
          <w:b/>
          <w:bCs/>
          <w:szCs w:val="22"/>
          <w:u w:val="single"/>
          <w:lang w:eastAsia="en-US"/>
        </w:rPr>
        <w:t xml:space="preserve">avant le </w:t>
      </w:r>
      <w:r w:rsidR="00AF6A2F" w:rsidRPr="00E16240">
        <w:rPr>
          <w:rFonts w:asciiTheme="minorHAnsi" w:eastAsiaTheme="minorHAnsi" w:hAnsiTheme="minorHAnsi" w:cstheme="minorBidi"/>
          <w:b/>
          <w:bCs/>
          <w:szCs w:val="22"/>
          <w:u w:val="single"/>
          <w:lang w:eastAsia="en-US"/>
        </w:rPr>
        <w:t>1</w:t>
      </w:r>
      <w:r w:rsidR="003A30F4">
        <w:rPr>
          <w:rFonts w:asciiTheme="minorHAnsi" w:eastAsiaTheme="minorHAnsi" w:hAnsiTheme="minorHAnsi" w:cstheme="minorBidi"/>
          <w:b/>
          <w:bCs/>
          <w:szCs w:val="22"/>
          <w:u w:val="single"/>
          <w:lang w:eastAsia="en-US"/>
        </w:rPr>
        <w:t>5</w:t>
      </w:r>
      <w:r w:rsidR="00B22214" w:rsidRPr="00E16240">
        <w:rPr>
          <w:rFonts w:asciiTheme="minorHAnsi" w:eastAsiaTheme="minorHAnsi" w:hAnsiTheme="minorHAnsi" w:cstheme="minorBidi"/>
          <w:b/>
          <w:bCs/>
          <w:szCs w:val="22"/>
          <w:u w:val="single"/>
          <w:lang w:eastAsia="en-US"/>
        </w:rPr>
        <w:t xml:space="preserve"> Octobre 201</w:t>
      </w:r>
      <w:r w:rsidR="003A30F4">
        <w:rPr>
          <w:rFonts w:asciiTheme="minorHAnsi" w:eastAsiaTheme="minorHAnsi" w:hAnsiTheme="minorHAnsi" w:cstheme="minorBidi"/>
          <w:b/>
          <w:bCs/>
          <w:szCs w:val="22"/>
          <w:u w:val="single"/>
          <w:lang w:eastAsia="en-US"/>
        </w:rPr>
        <w:t>4</w:t>
      </w:r>
      <w:r w:rsidR="00B22214" w:rsidRPr="00E1624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</w:t>
      </w:r>
      <w:r w:rsidR="003217DB" w:rsidRPr="00E1624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:</w:t>
      </w:r>
    </w:p>
    <w:p w:rsidR="003217DB" w:rsidRPr="00E16240" w:rsidRDefault="003217DB" w:rsidP="003217D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E1624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BULLETIN D’INSCRIPTION</w:t>
      </w:r>
    </w:p>
    <w:p w:rsidR="00586DA8" w:rsidRPr="00586DA8" w:rsidRDefault="003217DB" w:rsidP="00B22214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NOM : 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Prénom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</w:r>
      <w:r w:rsidR="00586DA8"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Téléphone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 : </w:t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586DA8"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Email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:</w:t>
      </w:r>
      <w:r w:rsidR="00586DA8"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</w:t>
      </w:r>
      <w:r w:rsidR="00586DA8" w:rsidRPr="00586D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DC349E" w:rsidRDefault="003217DB" w:rsidP="00B22214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Association 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représentée </w:t>
      </w:r>
      <w:r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Pr="003A30F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DC34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</w:t>
      </w:r>
      <w:r w:rsidR="00DC34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nction au sein de l’association :</w:t>
      </w:r>
    </w:p>
    <w:p w:rsidR="003A30F4" w:rsidRPr="00586DA8" w:rsidRDefault="003A30F4" w:rsidP="00B2221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0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Adresse </w:t>
      </w:r>
      <w:r w:rsidR="00586D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de l’association </w:t>
      </w:r>
      <w:r w:rsidRPr="003A30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</w:p>
    <w:p w:rsidR="003A30F4" w:rsidRPr="00586DA8" w:rsidRDefault="003A30F4" w:rsidP="003A30F4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586DA8" w:rsidRDefault="003A30F4" w:rsidP="003A30F4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Avez-vous déjà déposé un dossier PRA/OSIM ?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Oui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 xml:space="preserve"> 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Non</w:t>
      </w:r>
    </w:p>
    <w:p w:rsidR="00586DA8" w:rsidRPr="00DC349E" w:rsidRDefault="003A30F4" w:rsidP="003A30F4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Si oui, quelle année ? </w:t>
      </w:r>
      <w:r w:rsidR="00DC349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DC349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DC349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DC349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DC349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A-t-il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été accepté ?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Oui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 xml:space="preserve"> 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Non</w:t>
      </w:r>
    </w:p>
    <w:p w:rsidR="00586DA8" w:rsidRDefault="003A30F4" w:rsidP="003A30F4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Avez-vous une idée de projet concrète 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pour cette journée de formation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?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Oui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 xml:space="preserve"> </w:t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="00586D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Non</w:t>
      </w:r>
    </w:p>
    <w:p w:rsidR="00DC349E" w:rsidRPr="003D67F9" w:rsidRDefault="00DC349E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Dans quelle domaine et zone d’intervention ?</w:t>
      </w:r>
      <w:bookmarkStart w:id="0" w:name="_GoBack"/>
      <w:bookmarkEnd w:id="0"/>
    </w:p>
    <w:sectPr w:rsidR="00DC349E" w:rsidRPr="003D67F9" w:rsidSect="00AF6A2F">
      <w:headerReference w:type="default" r:id="rId13"/>
      <w:pgSz w:w="11906" w:h="16838"/>
      <w:pgMar w:top="559" w:right="1417" w:bottom="1418" w:left="1417" w:header="708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0E" w:rsidRDefault="00637A0E" w:rsidP="005F44BD">
      <w:r>
        <w:separator/>
      </w:r>
    </w:p>
  </w:endnote>
  <w:endnote w:type="continuationSeparator" w:id="0">
    <w:p w:rsidR="00637A0E" w:rsidRDefault="00637A0E" w:rsidP="005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0E" w:rsidRDefault="00637A0E" w:rsidP="005F44BD">
      <w:r>
        <w:separator/>
      </w:r>
    </w:p>
  </w:footnote>
  <w:footnote w:type="continuationSeparator" w:id="0">
    <w:p w:rsidR="00637A0E" w:rsidRDefault="00637A0E" w:rsidP="005F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4" w:rsidRPr="00022BD4" w:rsidRDefault="00E36BD2" w:rsidP="00022BD4">
    <w:pPr>
      <w:tabs>
        <w:tab w:val="center" w:pos="4536"/>
        <w:tab w:val="right" w:pos="10080"/>
      </w:tabs>
      <w:jc w:val="right"/>
      <w:rPr>
        <w:b/>
        <w:i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2CED86AF" wp14:editId="2F54B008">
          <wp:simplePos x="0" y="0"/>
          <wp:positionH relativeFrom="column">
            <wp:posOffset>-201295</wp:posOffset>
          </wp:positionH>
          <wp:positionV relativeFrom="paragraph">
            <wp:posOffset>-378460</wp:posOffset>
          </wp:positionV>
          <wp:extent cx="1024255" cy="1036320"/>
          <wp:effectExtent l="0" t="0" r="4445" b="0"/>
          <wp:wrapTight wrapText="bothSides">
            <wp:wrapPolygon edited="0">
              <wp:start x="0" y="0"/>
              <wp:lineTo x="0" y="21044"/>
              <wp:lineTo x="21292" y="21044"/>
              <wp:lineTo x="2129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376" w:rsidRPr="00022BD4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EF1EF2F" wp14:editId="0271B478">
          <wp:simplePos x="0" y="0"/>
          <wp:positionH relativeFrom="column">
            <wp:posOffset>4725670</wp:posOffset>
          </wp:positionH>
          <wp:positionV relativeFrom="paragraph">
            <wp:posOffset>-58420</wp:posOffset>
          </wp:positionV>
          <wp:extent cx="1085850" cy="476250"/>
          <wp:effectExtent l="0" t="0" r="0" b="0"/>
          <wp:wrapTight wrapText="bothSides">
            <wp:wrapPolygon edited="0">
              <wp:start x="0" y="0"/>
              <wp:lineTo x="0" y="20736"/>
              <wp:lineTo x="21221" y="20736"/>
              <wp:lineTo x="21221" y="0"/>
              <wp:lineTo x="0" y="0"/>
            </wp:wrapPolygon>
          </wp:wrapTight>
          <wp:docPr id="25" name="Image 25" descr="Nouvelle%20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lle%20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7DB" w:rsidRDefault="003217DB" w:rsidP="003217DB">
    <w:pPr>
      <w:tabs>
        <w:tab w:val="center" w:pos="4536"/>
        <w:tab w:val="right" w:pos="9072"/>
      </w:tabs>
      <w:ind w:right="-879"/>
      <w:jc w:val="right"/>
      <w:rPr>
        <w:sz w:val="20"/>
        <w:szCs w:val="20"/>
      </w:rPr>
    </w:pPr>
  </w:p>
  <w:p w:rsidR="00022BD4" w:rsidRPr="00022BD4" w:rsidRDefault="00022BD4" w:rsidP="00022BD4">
    <w:pPr>
      <w:tabs>
        <w:tab w:val="center" w:pos="4536"/>
        <w:tab w:val="right" w:pos="9072"/>
      </w:tabs>
      <w:ind w:right="-27"/>
      <w:jc w:val="center"/>
      <w:rPr>
        <w:sz w:val="20"/>
        <w:szCs w:val="20"/>
      </w:rPr>
    </w:pPr>
  </w:p>
  <w:p w:rsidR="00022BD4" w:rsidRDefault="00022BD4" w:rsidP="007C75F0">
    <w:pPr>
      <w:tabs>
        <w:tab w:val="center" w:pos="4536"/>
        <w:tab w:val="right" w:pos="9072"/>
      </w:tabs>
      <w:ind w:right="-879"/>
      <w:jc w:val="right"/>
      <w:rPr>
        <w:sz w:val="20"/>
        <w:szCs w:val="20"/>
      </w:rPr>
    </w:pPr>
  </w:p>
  <w:p w:rsidR="007061E0" w:rsidRDefault="007061E0" w:rsidP="00022BD4">
    <w:pPr>
      <w:pStyle w:val="En-tte"/>
      <w:tabs>
        <w:tab w:val="clear" w:pos="4536"/>
        <w:tab w:val="clear" w:pos="9072"/>
        <w:tab w:val="left" w:pos="2580"/>
      </w:tabs>
      <w:ind w:right="-879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5B0"/>
    <w:multiLevelType w:val="hybridMultilevel"/>
    <w:tmpl w:val="899CA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D63"/>
    <w:multiLevelType w:val="hybridMultilevel"/>
    <w:tmpl w:val="37F4D2CA"/>
    <w:lvl w:ilvl="0" w:tplc="61F8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6FF7"/>
    <w:multiLevelType w:val="hybridMultilevel"/>
    <w:tmpl w:val="1EF05B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50F"/>
    <w:multiLevelType w:val="hybridMultilevel"/>
    <w:tmpl w:val="71369BA6"/>
    <w:lvl w:ilvl="0" w:tplc="3600FC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F7"/>
    <w:multiLevelType w:val="hybridMultilevel"/>
    <w:tmpl w:val="D4E037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7978"/>
    <w:multiLevelType w:val="hybridMultilevel"/>
    <w:tmpl w:val="024EE844"/>
    <w:lvl w:ilvl="0" w:tplc="85C2D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5BC1"/>
    <w:multiLevelType w:val="hybridMultilevel"/>
    <w:tmpl w:val="83ACE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104"/>
    <w:multiLevelType w:val="hybridMultilevel"/>
    <w:tmpl w:val="49049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25291"/>
    <w:multiLevelType w:val="hybridMultilevel"/>
    <w:tmpl w:val="9C9225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A802C2"/>
    <w:multiLevelType w:val="hybridMultilevel"/>
    <w:tmpl w:val="FEAA7EBA"/>
    <w:lvl w:ilvl="0" w:tplc="54801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2B68"/>
    <w:multiLevelType w:val="hybridMultilevel"/>
    <w:tmpl w:val="E85C9196"/>
    <w:lvl w:ilvl="0" w:tplc="E3A6F7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319E6"/>
    <w:multiLevelType w:val="hybridMultilevel"/>
    <w:tmpl w:val="80BA05B2"/>
    <w:lvl w:ilvl="0" w:tplc="3600FC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D01A8"/>
    <w:multiLevelType w:val="hybridMultilevel"/>
    <w:tmpl w:val="153AD550"/>
    <w:lvl w:ilvl="0" w:tplc="F8601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D6101"/>
    <w:multiLevelType w:val="hybridMultilevel"/>
    <w:tmpl w:val="55AE66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F"/>
    <w:rsid w:val="000054D2"/>
    <w:rsid w:val="00006FD3"/>
    <w:rsid w:val="0001140A"/>
    <w:rsid w:val="00014EE2"/>
    <w:rsid w:val="00022BD4"/>
    <w:rsid w:val="000465AB"/>
    <w:rsid w:val="00057CA1"/>
    <w:rsid w:val="000D3BE2"/>
    <w:rsid w:val="001131B7"/>
    <w:rsid w:val="00141A7D"/>
    <w:rsid w:val="00145A5F"/>
    <w:rsid w:val="00167DF5"/>
    <w:rsid w:val="00203376"/>
    <w:rsid w:val="00263F64"/>
    <w:rsid w:val="00264131"/>
    <w:rsid w:val="002C301F"/>
    <w:rsid w:val="002D3871"/>
    <w:rsid w:val="002D42A3"/>
    <w:rsid w:val="002F00A0"/>
    <w:rsid w:val="002F18E9"/>
    <w:rsid w:val="003217DB"/>
    <w:rsid w:val="0034705F"/>
    <w:rsid w:val="00365DC1"/>
    <w:rsid w:val="00377305"/>
    <w:rsid w:val="00386B75"/>
    <w:rsid w:val="003A30F4"/>
    <w:rsid w:val="003D67F9"/>
    <w:rsid w:val="00460A9A"/>
    <w:rsid w:val="00497D50"/>
    <w:rsid w:val="004A62F1"/>
    <w:rsid w:val="004C4DA5"/>
    <w:rsid w:val="005345A0"/>
    <w:rsid w:val="005608EC"/>
    <w:rsid w:val="00584377"/>
    <w:rsid w:val="00586DA8"/>
    <w:rsid w:val="005F26B6"/>
    <w:rsid w:val="005F44BD"/>
    <w:rsid w:val="00637A0E"/>
    <w:rsid w:val="006849B2"/>
    <w:rsid w:val="006C601A"/>
    <w:rsid w:val="007061E0"/>
    <w:rsid w:val="00743C61"/>
    <w:rsid w:val="00772886"/>
    <w:rsid w:val="00773E36"/>
    <w:rsid w:val="007A3C53"/>
    <w:rsid w:val="007C130F"/>
    <w:rsid w:val="007C75F0"/>
    <w:rsid w:val="007F1746"/>
    <w:rsid w:val="00814817"/>
    <w:rsid w:val="008B48C0"/>
    <w:rsid w:val="008E18B9"/>
    <w:rsid w:val="009164DB"/>
    <w:rsid w:val="0093722A"/>
    <w:rsid w:val="009D4704"/>
    <w:rsid w:val="00A127FC"/>
    <w:rsid w:val="00A24D1A"/>
    <w:rsid w:val="00AC5423"/>
    <w:rsid w:val="00AF6A2F"/>
    <w:rsid w:val="00B010A1"/>
    <w:rsid w:val="00B22214"/>
    <w:rsid w:val="00B53128"/>
    <w:rsid w:val="00B6357D"/>
    <w:rsid w:val="00B9723E"/>
    <w:rsid w:val="00BC4589"/>
    <w:rsid w:val="00BE5A31"/>
    <w:rsid w:val="00BE6FE1"/>
    <w:rsid w:val="00C41685"/>
    <w:rsid w:val="00C572A2"/>
    <w:rsid w:val="00CE64F6"/>
    <w:rsid w:val="00D05225"/>
    <w:rsid w:val="00D05BC4"/>
    <w:rsid w:val="00D87809"/>
    <w:rsid w:val="00DC349E"/>
    <w:rsid w:val="00DF13FF"/>
    <w:rsid w:val="00E16240"/>
    <w:rsid w:val="00E36BD2"/>
    <w:rsid w:val="00E56DDD"/>
    <w:rsid w:val="00E64347"/>
    <w:rsid w:val="00E92BBD"/>
    <w:rsid w:val="00EB0B62"/>
    <w:rsid w:val="00EC55B8"/>
    <w:rsid w:val="00F31522"/>
    <w:rsid w:val="00F45FEF"/>
    <w:rsid w:val="00F4797A"/>
    <w:rsid w:val="00F53EDF"/>
    <w:rsid w:val="00FB5FB7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60A9A"/>
    <w:pPr>
      <w:keepNext/>
      <w:jc w:val="center"/>
      <w:outlineLvl w:val="1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A5F"/>
    <w:pPr>
      <w:ind w:left="708"/>
    </w:pPr>
  </w:style>
  <w:style w:type="paragraph" w:styleId="En-tte">
    <w:name w:val="header"/>
    <w:basedOn w:val="Normal"/>
    <w:link w:val="En-tteCar"/>
    <w:unhideWhenUsed/>
    <w:rsid w:val="005F4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F4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460A9A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styleId="lev">
    <w:name w:val="Strong"/>
    <w:basedOn w:val="Policepardfaut"/>
    <w:uiPriority w:val="22"/>
    <w:qFormat/>
    <w:rsid w:val="005608EC"/>
    <w:rPr>
      <w:b/>
      <w:bCs/>
    </w:rPr>
  </w:style>
  <w:style w:type="character" w:styleId="Lienhypertexte">
    <w:name w:val="Hyperlink"/>
    <w:basedOn w:val="Policepardfaut"/>
    <w:uiPriority w:val="99"/>
    <w:unhideWhenUsed/>
    <w:rsid w:val="00E36B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60A9A"/>
    <w:pPr>
      <w:keepNext/>
      <w:jc w:val="center"/>
      <w:outlineLvl w:val="1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A5F"/>
    <w:pPr>
      <w:ind w:left="708"/>
    </w:pPr>
  </w:style>
  <w:style w:type="paragraph" w:styleId="En-tte">
    <w:name w:val="header"/>
    <w:basedOn w:val="Normal"/>
    <w:link w:val="En-tteCar"/>
    <w:unhideWhenUsed/>
    <w:rsid w:val="005F4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F4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460A9A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styleId="lev">
    <w:name w:val="Strong"/>
    <w:basedOn w:val="Policepardfaut"/>
    <w:uiPriority w:val="22"/>
    <w:qFormat/>
    <w:rsid w:val="005608EC"/>
    <w:rPr>
      <w:b/>
      <w:bCs/>
    </w:rPr>
  </w:style>
  <w:style w:type="character" w:styleId="Lienhypertexte">
    <w:name w:val="Hyperlink"/>
    <w:basedOn w:val="Policepardfaut"/>
    <w:uiPriority w:val="99"/>
    <w:unhideWhenUsed/>
    <w:rsid w:val="00E36B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gif@01CDC1C3.20287C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ilie.bonnassieux@migdev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27D3-38BF-4977-80F6-17FEE79D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3</cp:revision>
  <cp:lastPrinted>2013-10-04T16:20:00Z</cp:lastPrinted>
  <dcterms:created xsi:type="dcterms:W3CDTF">2014-10-10T07:47:00Z</dcterms:created>
  <dcterms:modified xsi:type="dcterms:W3CDTF">2014-10-14T09:39:00Z</dcterms:modified>
</cp:coreProperties>
</file>